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nasze sposoby na okna bez smug!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wiosenny to czas, kiedy szczególnie staramy się dbać o porządek wokół nas. Wiele osób bierze się za generalne porządki, w tym mycie okien. Piękna pogoda sprzyja domowym obowiązkom, jednak słońce padające na szyby potrafi uwydatnić każdą smugę. Jak powinniśmy myć, aby pozostawić czyste &lt;strong&gt;okna bez smug&lt;/strong&gt;?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Zabierasz się za generalne porządki i marzysz o czystym, pachnącym domu, ale obawiasz się mycia okien? Okna bez smug w pełnym, wiosennym słońcu?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tricki na okna bez smug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sposobów na mycie okien jest oczywiście specjalny płyn do szyb i ściereczka lub gąbka. Jeśli jednak mycie nie zostanie odpowiednio i precyzyjnie wykonane, bardzo łatwo mogą pojawić się niechciane smugi. Świetnym trickiem jest zastąpienie płynu do szyb mieszanką wody z octem lub sokiem z cytryny. Do mycia wykorzystajmy również miękką ściereczkę z mikrofibry. Sposoby te pomogą nam uzyskać lśniące </w:t>
      </w:r>
      <w:r>
        <w:rPr>
          <w:rFonts w:ascii="calibri" w:hAnsi="calibri" w:eastAsia="calibri" w:cs="calibri"/>
          <w:sz w:val="24"/>
          <w:szCs w:val="24"/>
          <w:b/>
        </w:rPr>
        <w:t xml:space="preserve">okna bez smug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64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podczas mycia okien?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pozostawić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bez smug</w:t>
        </w:r>
      </w:hyperlink>
      <w:r>
        <w:rPr>
          <w:rFonts w:ascii="calibri" w:hAnsi="calibri" w:eastAsia="calibri" w:cs="calibri"/>
          <w:sz w:val="24"/>
          <w:szCs w:val="24"/>
        </w:rPr>
        <w:t xml:space="preserve">, zdecydowanie powinniśmy unikać wykonywania tej czynności w pełnym słońcu. Sprawi to, że woda wraz ze środkiem czyszczącym, będzie zasychać na szybie i tworzyć nieestetyczne, trudne do usunięcia ślady. Pamiętajmy też, aby nigdy nie rozpoczynać mycia od szyb, a od zazwyczaj najbardziej zabrudzonej części okien, czyli ram.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ko.eu/pl/8-sposobow-idealnie-czyste-ok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2026-04-01T17:49:18+02:00</dcterms:created>
  <dcterms:modified xsi:type="dcterms:W3CDTF">2026-04-01T17:49:18+02:00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